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B3" w:rsidRDefault="00351DB3" w:rsidP="00351DB3">
      <w:pPr>
        <w:spacing w:line="50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sz w:val="32"/>
          <w:szCs w:val="32"/>
        </w:rPr>
        <w:t>关于举办校第六届大学生科技节之创新成果展的活动方案</w:t>
      </w:r>
    </w:p>
    <w:bookmarkEnd w:id="0"/>
    <w:p w:rsidR="00351DB3" w:rsidRDefault="00351DB3" w:rsidP="00351DB3">
      <w:pPr>
        <w:spacing w:line="440" w:lineRule="exact"/>
        <w:rPr>
          <w:rFonts w:ascii="仿宋_GB2312" w:eastAsia="仿宋_GB2312" w:hAnsi="黑体" w:hint="eastAsia"/>
          <w:b/>
          <w:sz w:val="28"/>
          <w:szCs w:val="28"/>
        </w:rPr>
      </w:pPr>
    </w:p>
    <w:p w:rsidR="00351DB3" w:rsidRDefault="00351DB3" w:rsidP="00351DB3">
      <w:pPr>
        <w:spacing w:line="440" w:lineRule="exact"/>
        <w:ind w:firstLine="562"/>
        <w:rPr>
          <w:rFonts w:ascii="仿宋_GB2312" w:eastAsia="仿宋_GB2312" w:hAnsi="黑体" w:hint="eastAsia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一、活动时间</w:t>
      </w:r>
    </w:p>
    <w:p w:rsidR="00351DB3" w:rsidRDefault="00351DB3" w:rsidP="00351DB3">
      <w:pPr>
        <w:spacing w:line="440" w:lineRule="exact"/>
        <w:ind w:firstLine="562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活动时间：201</w:t>
      </w:r>
      <w:r>
        <w:rPr>
          <w:rFonts w:ascii="仿宋_GB2312" w:eastAsia="仿宋_GB2312" w:hAnsi="黑体"/>
          <w:sz w:val="28"/>
          <w:szCs w:val="28"/>
        </w:rPr>
        <w:t>4</w:t>
      </w:r>
      <w:r>
        <w:rPr>
          <w:rFonts w:ascii="仿宋_GB2312" w:eastAsia="仿宋_GB2312" w:hAnsi="黑体" w:hint="eastAsia"/>
          <w:sz w:val="28"/>
          <w:szCs w:val="28"/>
        </w:rPr>
        <w:t>年12月中下旬（具体</w:t>
      </w:r>
      <w:r>
        <w:rPr>
          <w:rFonts w:ascii="仿宋_GB2312" w:eastAsia="仿宋_GB2312" w:hAnsi="黑体"/>
          <w:sz w:val="28"/>
          <w:szCs w:val="28"/>
        </w:rPr>
        <w:t>时间另行通知）</w:t>
      </w:r>
    </w:p>
    <w:p w:rsidR="00351DB3" w:rsidRDefault="00351DB3" w:rsidP="00351DB3">
      <w:pPr>
        <w:spacing w:line="440" w:lineRule="exact"/>
        <w:ind w:firstLine="562"/>
        <w:rPr>
          <w:rFonts w:ascii="仿宋_GB2312" w:eastAsia="仿宋_GB2312" w:hAnsi="黑体" w:hint="eastAsia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二、活动内容</w:t>
      </w:r>
    </w:p>
    <w:p w:rsidR="00351DB3" w:rsidRDefault="00351DB3" w:rsidP="00351DB3">
      <w:pPr>
        <w:spacing w:line="440" w:lineRule="exact"/>
        <w:ind w:firstLine="562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创新成果展共分为四个展区：学院创新风采展、“走进挑战杯”交流展、创意设计作品展、特色科技组织展。</w:t>
      </w:r>
    </w:p>
    <w:p w:rsidR="00351DB3" w:rsidRDefault="00351DB3" w:rsidP="00351DB3">
      <w:pPr>
        <w:spacing w:line="440" w:lineRule="exact"/>
        <w:ind w:firstLine="562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1.各院创新风采展：展示各院学术科技特色、近年来创新成绩成果，精心策划、布置展位，与来自不同学院的观摩师生做生动有趣的互动交流，普及专业常识，增进跨学科、跨专业交流。</w:t>
      </w:r>
    </w:p>
    <w:p w:rsidR="00351DB3" w:rsidRDefault="00351DB3" w:rsidP="00351DB3">
      <w:pPr>
        <w:spacing w:line="440" w:lineRule="exact"/>
        <w:ind w:firstLine="562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2.挑战杯赛事交流展：分享挑战杯的办赛、参赛经验，通过邀请往届赛事的优秀选手做自由交流互动，通过海报及讲解图文并茂与全校师生共享经验。</w:t>
      </w:r>
    </w:p>
    <w:p w:rsidR="00351DB3" w:rsidRDefault="00351DB3" w:rsidP="00351DB3">
      <w:pPr>
        <w:spacing w:line="440" w:lineRule="exact"/>
        <w:ind w:firstLine="562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3.创意设计作品展区：展示我校大学生的创意设计成果，展示校大学生创意竞赛优秀作品，现场针对作品做互动与交流。</w:t>
      </w:r>
    </w:p>
    <w:p w:rsidR="00351DB3" w:rsidRDefault="00351DB3" w:rsidP="00351DB3">
      <w:pPr>
        <w:spacing w:line="440" w:lineRule="exact"/>
        <w:ind w:firstLine="562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4.特色科技组织展：展示有特色的科技组织，面向全校科技协会征集展位方案，邀请校外科技组织参展。</w:t>
      </w:r>
    </w:p>
    <w:p w:rsidR="00351DB3" w:rsidRDefault="00351DB3" w:rsidP="00351DB3">
      <w:pPr>
        <w:spacing w:line="440" w:lineRule="exact"/>
        <w:ind w:firstLine="562"/>
        <w:rPr>
          <w:rFonts w:ascii="仿宋_GB2312" w:eastAsia="仿宋_GB2312" w:hAnsi="黑体" w:hint="eastAsia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三、组织工作</w:t>
      </w:r>
    </w:p>
    <w:p w:rsidR="00351DB3" w:rsidRDefault="00351DB3" w:rsidP="00351DB3">
      <w:pPr>
        <w:spacing w:line="440" w:lineRule="exact"/>
        <w:ind w:firstLine="562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由校大学生科协做好组织布展工作，在当天组织举办挑战杯赛事交流展、创意设计作品展。面向学校各院征集各院创新风采展、特色科技组织展方案，对征集方案进行筛选，按照相应数量组织布展。</w:t>
      </w:r>
    </w:p>
    <w:p w:rsidR="00351DB3" w:rsidRDefault="00351DB3" w:rsidP="00351DB3">
      <w:pPr>
        <w:spacing w:line="440" w:lineRule="exact"/>
        <w:ind w:firstLine="562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（一）征集展位策划案</w:t>
      </w:r>
    </w:p>
    <w:p w:rsidR="00351DB3" w:rsidRDefault="00351DB3" w:rsidP="00351DB3">
      <w:pPr>
        <w:spacing w:line="440" w:lineRule="exact"/>
        <w:ind w:firstLine="562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1.征集“各院创新风采展”策划案</w:t>
      </w:r>
    </w:p>
    <w:p w:rsidR="00351DB3" w:rsidRDefault="00351DB3" w:rsidP="00351DB3">
      <w:pPr>
        <w:spacing w:line="440" w:lineRule="exact"/>
        <w:ind w:firstLine="562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面向全校各学院征集筛选10至14个展位策划方案，提供帐篷、电源、展位平台进行展示（一个展位即一顶帐篷区域）。</w:t>
      </w:r>
    </w:p>
    <w:p w:rsidR="00351DB3" w:rsidRDefault="00351DB3" w:rsidP="00351DB3">
      <w:pPr>
        <w:spacing w:line="440" w:lineRule="exact"/>
        <w:ind w:firstLine="562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2.征集“特色科技组织展”策划案</w:t>
      </w:r>
    </w:p>
    <w:p w:rsidR="00351DB3" w:rsidRDefault="00351DB3" w:rsidP="00351DB3">
      <w:pPr>
        <w:spacing w:line="440" w:lineRule="exact"/>
        <w:ind w:firstLine="562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面向全校各类科技协会征集方案，邀请校外科级组织参展，共4至6个展位，提供帐篷、电源、展位平台进行展示（一个展位即一顶帐篷区域）。</w:t>
      </w:r>
    </w:p>
    <w:p w:rsidR="00351DB3" w:rsidRDefault="00351DB3" w:rsidP="00351DB3">
      <w:pPr>
        <w:spacing w:line="440" w:lineRule="exact"/>
        <w:ind w:firstLine="562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（二）策划案征集要求</w:t>
      </w:r>
    </w:p>
    <w:p w:rsidR="00351DB3" w:rsidRDefault="00351DB3" w:rsidP="00351DB3">
      <w:pPr>
        <w:spacing w:line="440" w:lineRule="exact"/>
        <w:ind w:firstLine="562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各学院、校级组织于1</w:t>
      </w:r>
      <w:r>
        <w:rPr>
          <w:rFonts w:ascii="仿宋_GB2312" w:eastAsia="仿宋_GB2312" w:hAnsi="黑体"/>
          <w:sz w:val="28"/>
          <w:szCs w:val="28"/>
        </w:rPr>
        <w:t>2</w:t>
      </w:r>
      <w:r>
        <w:rPr>
          <w:rFonts w:ascii="仿宋_GB2312" w:eastAsia="仿宋_GB2312" w:hAnsi="黑体" w:hint="eastAsia"/>
          <w:sz w:val="28"/>
          <w:szCs w:val="28"/>
        </w:rPr>
        <w:t>月</w:t>
      </w:r>
      <w:r>
        <w:rPr>
          <w:rFonts w:ascii="仿宋_GB2312" w:eastAsia="仿宋_GB2312" w:hAnsi="黑体"/>
          <w:sz w:val="28"/>
          <w:szCs w:val="28"/>
        </w:rPr>
        <w:t>10</w:t>
      </w:r>
      <w:r>
        <w:rPr>
          <w:rFonts w:ascii="仿宋_GB2312" w:eastAsia="仿宋_GB2312" w:hAnsi="黑体" w:hint="eastAsia"/>
          <w:sz w:val="28"/>
          <w:szCs w:val="28"/>
        </w:rPr>
        <w:t>日前上交展位策划表（附件），将</w:t>
      </w:r>
      <w:r>
        <w:rPr>
          <w:rFonts w:ascii="仿宋_GB2312" w:eastAsia="仿宋_GB2312" w:hAnsi="黑体" w:hint="eastAsia"/>
          <w:sz w:val="28"/>
          <w:szCs w:val="28"/>
        </w:rPr>
        <w:lastRenderedPageBreak/>
        <w:t>电子版文件发至校团委科技部邮箱：</w:t>
      </w:r>
      <w:hyperlink r:id="rId6" w:history="1">
        <w:r>
          <w:rPr>
            <w:rStyle w:val="a5"/>
            <w:rFonts w:ascii="仿宋_GB2312" w:eastAsia="仿宋_GB2312" w:hAnsi="黑体" w:hint="eastAsia"/>
            <w:sz w:val="28"/>
            <w:szCs w:val="28"/>
          </w:rPr>
          <w:t>fjsdtwkjb@163.com</w:t>
        </w:r>
      </w:hyperlink>
      <w:r>
        <w:rPr>
          <w:rFonts w:ascii="仿宋_GB2312" w:eastAsia="仿宋_GB2312" w:hAnsi="黑体" w:hint="eastAsia"/>
          <w:sz w:val="28"/>
          <w:szCs w:val="28"/>
        </w:rPr>
        <w:t>（只需上交电子版）。</w:t>
      </w:r>
    </w:p>
    <w:p w:rsidR="00351DB3" w:rsidRDefault="00351DB3" w:rsidP="00351DB3">
      <w:pPr>
        <w:spacing w:line="440" w:lineRule="exact"/>
        <w:ind w:firstLine="562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（三）奖励方式</w:t>
      </w:r>
    </w:p>
    <w:p w:rsidR="00351DB3" w:rsidRDefault="00351DB3" w:rsidP="00351DB3">
      <w:pPr>
        <w:spacing w:line="440" w:lineRule="exact"/>
        <w:ind w:firstLine="562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对参展学院的展位进行评审，颁予“最具创意展位”、“最受欢迎展位”称号。</w:t>
      </w:r>
    </w:p>
    <w:p w:rsidR="00613DD0" w:rsidRDefault="00613DD0"/>
    <w:p w:rsidR="00613DD0" w:rsidRDefault="00613DD0">
      <w:pPr>
        <w:widowControl/>
        <w:jc w:val="left"/>
      </w:pPr>
      <w:r>
        <w:br w:type="page"/>
      </w:r>
    </w:p>
    <w:p w:rsidR="00613DD0" w:rsidRDefault="00613DD0" w:rsidP="00613DD0">
      <w:pPr>
        <w:spacing w:line="440" w:lineRule="exac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lastRenderedPageBreak/>
        <w:t>附件：</w:t>
      </w:r>
    </w:p>
    <w:p w:rsidR="00613DD0" w:rsidRDefault="00613DD0" w:rsidP="00613DD0">
      <w:pPr>
        <w:spacing w:line="440" w:lineRule="exact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32"/>
          <w:szCs w:val="32"/>
        </w:rPr>
        <w:t>校第六届大学生科技节之创新成果展展位策划表</w:t>
      </w:r>
    </w:p>
    <w:p w:rsidR="00613DD0" w:rsidRDefault="00613DD0" w:rsidP="00613DD0">
      <w:pPr>
        <w:spacing w:line="440" w:lineRule="exact"/>
        <w:jc w:val="center"/>
        <w:rPr>
          <w:rFonts w:ascii="黑体" w:eastAsia="黑体" w:hAnsi="黑体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872"/>
        <w:gridCol w:w="1934"/>
        <w:gridCol w:w="2077"/>
        <w:gridCol w:w="2063"/>
      </w:tblGrid>
      <w:tr w:rsidR="00613DD0" w:rsidRPr="00AB3401" w:rsidTr="00DA3575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D0" w:rsidRPr="00AB3401" w:rsidRDefault="00613DD0" w:rsidP="00DA3575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AB3401">
              <w:rPr>
                <w:rFonts w:ascii="仿宋_GB2312" w:eastAsia="仿宋_GB2312" w:hAnsi="黑体" w:hint="eastAsia"/>
                <w:b/>
                <w:sz w:val="28"/>
                <w:szCs w:val="28"/>
              </w:rPr>
              <w:t>学院、组织名称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D0" w:rsidRPr="00AB3401" w:rsidRDefault="00613DD0" w:rsidP="00DA3575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</w:tr>
      <w:tr w:rsidR="00613DD0" w:rsidRPr="00AB3401" w:rsidTr="00DA3575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D0" w:rsidRPr="00AB3401" w:rsidRDefault="00613DD0" w:rsidP="00DA3575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AB3401">
              <w:rPr>
                <w:rFonts w:ascii="仿宋_GB2312" w:eastAsia="仿宋_GB2312" w:hAnsi="黑体" w:hint="eastAsia"/>
                <w:b/>
                <w:sz w:val="28"/>
                <w:szCs w:val="28"/>
              </w:rPr>
              <w:t>展位主题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D0" w:rsidRPr="00AB3401" w:rsidRDefault="00613DD0" w:rsidP="00DA3575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</w:tr>
      <w:tr w:rsidR="00613DD0" w:rsidRPr="00AB3401" w:rsidTr="00DA3575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D0" w:rsidRPr="00AB3401" w:rsidRDefault="00613DD0" w:rsidP="00DA3575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AB3401">
              <w:rPr>
                <w:rFonts w:ascii="仿宋_GB2312" w:eastAsia="仿宋_GB2312" w:hAnsi="黑体" w:hint="eastAsia"/>
                <w:b/>
                <w:sz w:val="28"/>
                <w:szCs w:val="28"/>
              </w:rPr>
              <w:t>负责人姓名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D0" w:rsidRPr="00AB3401" w:rsidRDefault="00613DD0" w:rsidP="00DA3575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D0" w:rsidRPr="00AB3401" w:rsidRDefault="00613DD0" w:rsidP="00DA3575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AB3401">
              <w:rPr>
                <w:rFonts w:ascii="仿宋_GB2312" w:eastAsia="仿宋_GB2312" w:hAnsi="黑体" w:hint="eastAsia"/>
                <w:b/>
                <w:sz w:val="28"/>
                <w:szCs w:val="28"/>
              </w:rPr>
              <w:t>职    务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D0" w:rsidRPr="00AB3401" w:rsidRDefault="00613DD0" w:rsidP="00DA3575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</w:tr>
      <w:tr w:rsidR="00613DD0" w:rsidRPr="00AB3401" w:rsidTr="00DA3575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D0" w:rsidRPr="00AB3401" w:rsidRDefault="00613DD0" w:rsidP="00DA3575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AB3401">
              <w:rPr>
                <w:rFonts w:ascii="仿宋_GB2312" w:eastAsia="仿宋_GB2312" w:hAnsi="黑体" w:hint="eastAsia"/>
                <w:b/>
                <w:sz w:val="28"/>
                <w:szCs w:val="28"/>
              </w:rPr>
              <w:t>手    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D0" w:rsidRPr="00AB3401" w:rsidRDefault="00613DD0" w:rsidP="00DA3575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D0" w:rsidRPr="00AB3401" w:rsidRDefault="00613DD0" w:rsidP="00DA3575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AB3401">
              <w:rPr>
                <w:rFonts w:ascii="仿宋_GB2312" w:eastAsia="仿宋_GB2312" w:hAnsi="黑体" w:hint="eastAsia"/>
                <w:b/>
                <w:sz w:val="28"/>
                <w:szCs w:val="28"/>
              </w:rPr>
              <w:t>邮    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D0" w:rsidRPr="00AB3401" w:rsidRDefault="00613DD0" w:rsidP="00DA3575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</w:tr>
      <w:tr w:rsidR="00613DD0" w:rsidRPr="00AB3401" w:rsidTr="00DA3575">
        <w:trPr>
          <w:trHeight w:val="547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DD0" w:rsidRPr="00AB3401" w:rsidRDefault="00613DD0" w:rsidP="00DA3575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AB3401">
              <w:rPr>
                <w:rFonts w:ascii="仿宋_GB2312" w:eastAsia="仿宋_GB2312" w:hAnsi="黑体" w:hint="eastAsia"/>
                <w:b/>
                <w:sz w:val="28"/>
                <w:szCs w:val="28"/>
              </w:rPr>
              <w:t>展位</w:t>
            </w:r>
          </w:p>
          <w:p w:rsidR="00613DD0" w:rsidRPr="00AB3401" w:rsidRDefault="00613DD0" w:rsidP="00DA3575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AB3401">
              <w:rPr>
                <w:rFonts w:ascii="仿宋_GB2312" w:eastAsia="仿宋_GB2312" w:hAnsi="黑体" w:hint="eastAsia"/>
                <w:b/>
                <w:sz w:val="28"/>
                <w:szCs w:val="28"/>
              </w:rPr>
              <w:t>策划</w:t>
            </w:r>
          </w:p>
          <w:p w:rsidR="00613DD0" w:rsidRPr="00AB3401" w:rsidRDefault="00613DD0" w:rsidP="00DA3575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AB3401">
              <w:rPr>
                <w:rFonts w:ascii="仿宋_GB2312" w:eastAsia="仿宋_GB2312" w:hAnsi="黑体" w:hint="eastAsia"/>
                <w:b/>
                <w:sz w:val="28"/>
                <w:szCs w:val="28"/>
              </w:rPr>
              <w:t>方案</w:t>
            </w:r>
          </w:p>
          <w:p w:rsidR="00613DD0" w:rsidRPr="00AB3401" w:rsidRDefault="00613DD0" w:rsidP="00DA3575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AB3401">
              <w:rPr>
                <w:rFonts w:ascii="仿宋_GB2312" w:eastAsia="仿宋_GB2312" w:hAnsi="黑体" w:hint="eastAsia"/>
                <w:b/>
                <w:sz w:val="28"/>
                <w:szCs w:val="28"/>
              </w:rPr>
              <w:t>（600字以内）</w:t>
            </w:r>
          </w:p>
        </w:tc>
        <w:tc>
          <w:tcPr>
            <w:tcW w:w="7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D0" w:rsidRPr="00AB3401" w:rsidRDefault="00613DD0" w:rsidP="00DA3575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13DD0" w:rsidRPr="00AB3401" w:rsidRDefault="00613DD0" w:rsidP="00DA3575">
            <w:pPr>
              <w:ind w:firstLineChars="179" w:firstLine="431"/>
              <w:rPr>
                <w:rFonts w:ascii="仿宋_GB2312" w:eastAsia="仿宋_GB2312" w:hAnsi="黑体"/>
                <w:b/>
                <w:sz w:val="24"/>
              </w:rPr>
            </w:pPr>
          </w:p>
        </w:tc>
      </w:tr>
      <w:tr w:rsidR="00613DD0" w:rsidRPr="00AB3401" w:rsidTr="00DA3575">
        <w:trPr>
          <w:trHeight w:val="325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DD0" w:rsidRPr="00AB3401" w:rsidRDefault="00613DD0" w:rsidP="00DA3575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AB3401">
              <w:rPr>
                <w:rFonts w:ascii="仿宋_GB2312" w:eastAsia="仿宋_GB2312" w:hAnsi="黑体" w:hint="eastAsia"/>
                <w:b/>
                <w:sz w:val="28"/>
                <w:szCs w:val="28"/>
              </w:rPr>
              <w:t>展位</w:t>
            </w:r>
          </w:p>
          <w:p w:rsidR="00613DD0" w:rsidRPr="00AB3401" w:rsidRDefault="00613DD0" w:rsidP="00DA3575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AB3401">
              <w:rPr>
                <w:rFonts w:ascii="仿宋_GB2312" w:eastAsia="仿宋_GB2312" w:hAnsi="黑体" w:hint="eastAsia"/>
                <w:b/>
                <w:sz w:val="28"/>
                <w:szCs w:val="28"/>
              </w:rPr>
              <w:t>物料</w:t>
            </w:r>
          </w:p>
          <w:p w:rsidR="00613DD0" w:rsidRPr="00AB3401" w:rsidRDefault="00613DD0" w:rsidP="00DA3575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AB3401">
              <w:rPr>
                <w:rFonts w:ascii="仿宋_GB2312" w:eastAsia="仿宋_GB2312" w:hAnsi="黑体" w:hint="eastAsia"/>
                <w:b/>
                <w:sz w:val="28"/>
                <w:szCs w:val="28"/>
              </w:rPr>
              <w:t>要求</w:t>
            </w:r>
          </w:p>
        </w:tc>
        <w:tc>
          <w:tcPr>
            <w:tcW w:w="7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D0" w:rsidRPr="00AB3401" w:rsidRDefault="00613DD0" w:rsidP="00DA3575">
            <w:pPr>
              <w:rPr>
                <w:rFonts w:ascii="仿宋_GB2312" w:eastAsia="仿宋_GB2312" w:hAnsi="黑体"/>
                <w:b/>
                <w:sz w:val="24"/>
              </w:rPr>
            </w:pPr>
            <w:r w:rsidRPr="00AB3401">
              <w:rPr>
                <w:rFonts w:ascii="仿宋_GB2312" w:eastAsia="仿宋_GB2312" w:hAnsi="黑体" w:hint="eastAsia"/>
                <w:b/>
                <w:sz w:val="24"/>
              </w:rPr>
              <w:t>1、主办方提供以下物料，可勾选：</w:t>
            </w:r>
          </w:p>
          <w:p w:rsidR="00613DD0" w:rsidRPr="00AB3401" w:rsidRDefault="00613DD0" w:rsidP="00DA3575">
            <w:pPr>
              <w:ind w:firstLineChars="250" w:firstLine="600"/>
              <w:rPr>
                <w:rFonts w:ascii="仿宋_GB2312" w:eastAsia="仿宋_GB2312" w:hAnsi="黑体"/>
                <w:sz w:val="24"/>
              </w:rPr>
            </w:pPr>
            <w:r w:rsidRPr="00AB3401"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 w:rsidRPr="00AB3401">
              <w:rPr>
                <w:rFonts w:ascii="仿宋_GB2312" w:eastAsia="仿宋_GB2312" w:hAnsi="黑体" w:hint="eastAsia"/>
                <w:sz w:val="24"/>
              </w:rPr>
              <w:t>帐篷1顶（300cm</w:t>
            </w:r>
            <w:r w:rsidRPr="00AB3401">
              <w:rPr>
                <w:rFonts w:ascii="仿宋_GB2312" w:eastAsia="仿宋_GB2312" w:hAnsi="宋体" w:cs="宋体" w:hint="eastAsia"/>
                <w:kern w:val="0"/>
                <w:sz w:val="24"/>
              </w:rPr>
              <w:t>*300cm）</w:t>
            </w:r>
          </w:p>
          <w:p w:rsidR="00613DD0" w:rsidRPr="00AB3401" w:rsidRDefault="00613DD0" w:rsidP="00DA3575">
            <w:pPr>
              <w:ind w:firstLineChars="250" w:firstLine="60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B3401">
              <w:rPr>
                <w:rFonts w:ascii="仿宋_GB2312" w:eastAsia="仿宋_GB2312" w:hAnsi="宋体" w:cs="宋体" w:hint="eastAsia"/>
                <w:kern w:val="0"/>
                <w:sz w:val="24"/>
              </w:rPr>
              <w:t>□电源（提供一个排插，220V）</w:t>
            </w:r>
          </w:p>
          <w:p w:rsidR="00613DD0" w:rsidRPr="00AB3401" w:rsidRDefault="00613DD0" w:rsidP="00DA3575">
            <w:pPr>
              <w:ind w:firstLineChars="250" w:firstLine="60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B3401">
              <w:rPr>
                <w:rFonts w:ascii="仿宋_GB2312" w:eastAsia="仿宋_GB2312" w:hAnsi="宋体" w:cs="宋体" w:hint="eastAsia"/>
                <w:kern w:val="0"/>
                <w:sz w:val="24"/>
              </w:rPr>
              <w:t>□展板（1个，宽170cm*高100cm）</w:t>
            </w:r>
          </w:p>
          <w:p w:rsidR="00613DD0" w:rsidRPr="00AB3401" w:rsidRDefault="00613DD0" w:rsidP="00DA3575">
            <w:pPr>
              <w:ind w:firstLineChars="250" w:firstLine="60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B3401">
              <w:rPr>
                <w:rFonts w:ascii="仿宋_GB2312" w:eastAsia="仿宋_GB2312" w:hAnsi="宋体" w:cs="宋体" w:hint="eastAsia"/>
                <w:kern w:val="0"/>
                <w:sz w:val="24"/>
              </w:rPr>
              <w:t>□桌子2张</w:t>
            </w:r>
          </w:p>
          <w:p w:rsidR="00613DD0" w:rsidRPr="00AB3401" w:rsidRDefault="00613DD0" w:rsidP="00DA3575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613DD0" w:rsidRPr="00AB3401" w:rsidRDefault="00613DD0" w:rsidP="00DA3575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B340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2、参展方自带以下物料（主要写明大件物料，桌椅、电器、展示品）：</w:t>
            </w:r>
          </w:p>
          <w:p w:rsidR="00613DD0" w:rsidRPr="00AB3401" w:rsidRDefault="00613DD0" w:rsidP="00DA3575">
            <w:pPr>
              <w:rPr>
                <w:rFonts w:ascii="仿宋_GB2312" w:eastAsia="仿宋_GB2312" w:hAnsi="黑体"/>
                <w:b/>
                <w:sz w:val="24"/>
              </w:rPr>
            </w:pPr>
          </w:p>
        </w:tc>
      </w:tr>
      <w:tr w:rsidR="00613DD0" w:rsidRPr="00AB3401" w:rsidTr="00DA357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D0" w:rsidRPr="00AB3401" w:rsidRDefault="00613DD0" w:rsidP="00DA3575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AB3401">
              <w:rPr>
                <w:rFonts w:ascii="仿宋_GB2312" w:eastAsia="仿宋_GB2312" w:hAnsi="黑体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D0" w:rsidRPr="00AB3401" w:rsidRDefault="00613DD0" w:rsidP="00DA3575">
            <w:pPr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</w:tr>
    </w:tbl>
    <w:p w:rsidR="00A918C1" w:rsidRPr="00613DD0" w:rsidRDefault="00613DD0" w:rsidP="00613DD0">
      <w:pPr>
        <w:rPr>
          <w:rFonts w:ascii="仿宋_GB2312" w:eastAsia="仿宋_GB2312" w:hAnsi="黑体" w:hint="eastAsia"/>
          <w:szCs w:val="21"/>
        </w:rPr>
      </w:pPr>
      <w:r>
        <w:rPr>
          <w:rFonts w:ascii="仿宋_GB2312" w:eastAsia="仿宋_GB2312" w:hAnsi="黑体" w:hint="eastAsia"/>
          <w:szCs w:val="21"/>
        </w:rPr>
        <w:t>请于1</w:t>
      </w:r>
      <w:r>
        <w:rPr>
          <w:rFonts w:ascii="仿宋_GB2312" w:eastAsia="仿宋_GB2312" w:hAnsi="黑体"/>
          <w:szCs w:val="21"/>
        </w:rPr>
        <w:t>2</w:t>
      </w:r>
      <w:r>
        <w:rPr>
          <w:rFonts w:ascii="仿宋_GB2312" w:eastAsia="仿宋_GB2312" w:hAnsi="黑体" w:hint="eastAsia"/>
          <w:szCs w:val="21"/>
        </w:rPr>
        <w:t>月</w:t>
      </w:r>
      <w:r>
        <w:rPr>
          <w:rFonts w:ascii="仿宋_GB2312" w:eastAsia="仿宋_GB2312" w:hAnsi="黑体"/>
          <w:szCs w:val="21"/>
        </w:rPr>
        <w:t>10</w:t>
      </w:r>
      <w:r>
        <w:rPr>
          <w:rFonts w:ascii="仿宋_GB2312" w:eastAsia="仿宋_GB2312" w:hAnsi="黑体" w:hint="eastAsia"/>
          <w:szCs w:val="21"/>
        </w:rPr>
        <w:t>日前上交表格，</w:t>
      </w:r>
      <w:hyperlink r:id="rId7" w:history="1">
        <w:r w:rsidRPr="005E03DE">
          <w:rPr>
            <w:rFonts w:ascii="仿宋_GB2312" w:eastAsia="仿宋_GB2312" w:hAnsi="黑体" w:hint="eastAsia"/>
            <w:szCs w:val="21"/>
          </w:rPr>
          <w:t>电子版发至邮箱fjsdtwkjb@163.com</w:t>
        </w:r>
      </w:hyperlink>
      <w:r>
        <w:rPr>
          <w:rFonts w:ascii="仿宋_GB2312" w:eastAsia="仿宋_GB2312" w:hAnsi="黑体" w:hint="eastAsia"/>
          <w:szCs w:val="21"/>
        </w:rPr>
        <w:t>，只需上交电子版材料即可</w:t>
      </w:r>
      <w:r>
        <w:rPr>
          <w:rFonts w:ascii="仿宋_GB2312" w:eastAsia="仿宋_GB2312" w:hAnsi="黑体" w:hint="eastAsia"/>
          <w:szCs w:val="21"/>
        </w:rPr>
        <w:t>。</w:t>
      </w:r>
    </w:p>
    <w:sectPr w:rsidR="00A918C1" w:rsidRPr="00613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425" w:rsidRDefault="00397425" w:rsidP="00351DB3">
      <w:r>
        <w:separator/>
      </w:r>
    </w:p>
  </w:endnote>
  <w:endnote w:type="continuationSeparator" w:id="0">
    <w:p w:rsidR="00397425" w:rsidRDefault="00397425" w:rsidP="0035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425" w:rsidRDefault="00397425" w:rsidP="00351DB3">
      <w:r>
        <w:separator/>
      </w:r>
    </w:p>
  </w:footnote>
  <w:footnote w:type="continuationSeparator" w:id="0">
    <w:p w:rsidR="00397425" w:rsidRDefault="00397425" w:rsidP="00351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6F"/>
    <w:rsid w:val="0032206F"/>
    <w:rsid w:val="00351DB3"/>
    <w:rsid w:val="00397425"/>
    <w:rsid w:val="00613DD0"/>
    <w:rsid w:val="00A9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39C30D-48D0-44F8-8E3C-7FED7452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D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D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DB3"/>
    <w:rPr>
      <w:sz w:val="18"/>
      <w:szCs w:val="18"/>
    </w:rPr>
  </w:style>
  <w:style w:type="character" w:styleId="a5">
    <w:name w:val="Hyperlink"/>
    <w:rsid w:val="00351DB3"/>
    <w:rPr>
      <w:strike w:val="0"/>
      <w:dstrike w:val="0"/>
      <w:color w:val="000000"/>
      <w:sz w:val="15"/>
      <w:szCs w:val="1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30005;&#23376;&#29256;&#21457;&#33267;&#37038;&#31665;fjsdtwkjb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jsdtwkj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kexie</dc:creator>
  <cp:keywords/>
  <dc:description/>
  <cp:lastModifiedBy>kexie</cp:lastModifiedBy>
  <cp:revision>2</cp:revision>
  <dcterms:created xsi:type="dcterms:W3CDTF">2014-11-12T08:39:00Z</dcterms:created>
  <dcterms:modified xsi:type="dcterms:W3CDTF">2014-11-12T09:05:00Z</dcterms:modified>
</cp:coreProperties>
</file>