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  <w:lang w:val="en-US" w:eastAsia="zh-CN"/>
        </w:rPr>
        <w:t>福建师范大学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</w:rPr>
        <w:t>党的十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</w:rPr>
        <w:t>大精神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  <w:lang w:eastAsia="zh-CN"/>
        </w:rPr>
        <w:t>学习宣传贯彻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</w:rPr>
        <w:t>活动开展情况统计表</w:t>
      </w:r>
    </w:p>
    <w:bookmarkEnd w:id="0"/>
    <w:p>
      <w:pPr>
        <w:spacing w:line="520" w:lineRule="exact"/>
        <w:rPr>
          <w:rFonts w:hint="eastAsia" w:eastAsia="方正大标宋简体" w:cs="宋体"/>
          <w:color w:val="000000"/>
          <w:spacing w:val="20"/>
          <w:kern w:val="0"/>
          <w:szCs w:val="32"/>
        </w:rPr>
      </w:pPr>
    </w:p>
    <w:p>
      <w:pPr>
        <w:spacing w:line="520" w:lineRule="exact"/>
        <w:rPr>
          <w:rFonts w:hint="eastAsia" w:ascii="仿宋_GB2312" w:hAnsi="方正仿宋简体"/>
          <w:sz w:val="30"/>
          <w:szCs w:val="30"/>
          <w:u w:val="single"/>
        </w:rPr>
      </w:pPr>
      <w:r>
        <w:rPr>
          <w:rFonts w:hint="eastAsia" w:ascii="仿宋_GB2312" w:hAnsi="方正仿宋简体"/>
          <w:sz w:val="30"/>
          <w:szCs w:val="30"/>
        </w:rPr>
        <w:t>单位名称：</w:t>
      </w:r>
      <w:r>
        <w:rPr>
          <w:rFonts w:hint="eastAsia" w:ascii="仿宋_GB2312" w:hAnsi="方正仿宋简体"/>
          <w:sz w:val="30"/>
          <w:szCs w:val="30"/>
          <w:u w:val="single"/>
        </w:rPr>
        <w:t xml:space="preserve">        　</w:t>
      </w:r>
      <w:r>
        <w:rPr>
          <w:rFonts w:hint="eastAsia" w:ascii="仿宋_GB2312"/>
          <w:spacing w:val="10"/>
          <w:sz w:val="30"/>
          <w:szCs w:val="30"/>
        </w:rPr>
        <w:t>联系人：</w:t>
      </w:r>
      <w:r>
        <w:rPr>
          <w:rFonts w:hint="eastAsia" w:ascii="仿宋_GB2312" w:hAnsi="方正仿宋简体"/>
          <w:sz w:val="30"/>
          <w:szCs w:val="30"/>
          <w:u w:val="single"/>
        </w:rPr>
        <w:t xml:space="preserve">         </w:t>
      </w:r>
      <w:r>
        <w:rPr>
          <w:rFonts w:hint="eastAsia" w:ascii="仿宋_GB2312"/>
          <w:spacing w:val="10"/>
          <w:sz w:val="30"/>
          <w:szCs w:val="30"/>
        </w:rPr>
        <w:t>联系电话：</w:t>
      </w:r>
      <w:r>
        <w:rPr>
          <w:rFonts w:hint="eastAsia" w:ascii="仿宋_GB2312" w:hAnsi="方正仿宋简体"/>
          <w:sz w:val="30"/>
          <w:szCs w:val="30"/>
          <w:u w:val="single"/>
        </w:rPr>
        <w:t xml:space="preserve">        </w:t>
      </w:r>
    </w:p>
    <w:tbl>
      <w:tblPr>
        <w:tblStyle w:val="4"/>
        <w:tblW w:w="9899" w:type="dxa"/>
        <w:jc w:val="center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487"/>
        <w:gridCol w:w="1699"/>
        <w:gridCol w:w="774"/>
        <w:gridCol w:w="2590"/>
        <w:gridCol w:w="137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7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活动方式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37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现场</w:t>
            </w:r>
          </w:p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参与人数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新媒体</w:t>
            </w:r>
          </w:p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8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活动类型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专题组织生活会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宋体" w:cs="宋体"/>
                <w:kern w:val="0"/>
                <w:sz w:val="24"/>
                <w:szCs w:val="24"/>
                <w:lang w:eastAsia="zh-CN"/>
              </w:rPr>
              <w:t>宣讲报告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9" w:type="dxa"/>
            <w:vMerge w:val="continue"/>
            <w:vAlign w:val="top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学习座谈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39" w:type="dxa"/>
            <w:vMerge w:val="continue"/>
            <w:vAlign w:val="top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征文演讲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39" w:type="dxa"/>
            <w:vMerge w:val="continue"/>
            <w:vAlign w:val="top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知识竞赛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9" w:type="dxa"/>
            <w:vMerge w:val="continue"/>
            <w:vAlign w:val="top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网络活动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39" w:type="dxa"/>
            <w:vMerge w:val="continue"/>
            <w:vAlign w:val="top"/>
          </w:tcPr>
          <w:p/>
        </w:tc>
        <w:tc>
          <w:tcPr>
            <w:tcW w:w="148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cs="宋体"/>
                <w:kern w:val="0"/>
                <w:sz w:val="24"/>
                <w:szCs w:val="24"/>
                <w:lang w:eastAsia="zh-CN"/>
              </w:rPr>
              <w:t>永远跟党走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”活动</w:t>
            </w:r>
          </w:p>
        </w:tc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主题团日活动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39" w:type="dxa"/>
            <w:vMerge w:val="continue"/>
            <w:vAlign w:val="top"/>
          </w:tcPr>
          <w:p/>
        </w:tc>
        <w:tc>
          <w:tcPr>
            <w:tcW w:w="148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主题队日活动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vMerge w:val="continue"/>
            <w:vAlign w:val="center"/>
          </w:tcPr>
          <w:p/>
        </w:tc>
        <w:tc>
          <w:tcPr>
            <w:tcW w:w="148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其他活动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宣传文化产品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出版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日期</w:t>
            </w: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作品名称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覆盖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人数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产品类型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  <w:lang w:eastAsia="zh-CN"/>
              </w:rPr>
              <w:t>视</w:t>
            </w:r>
            <w:r>
              <w:rPr>
                <w:rFonts w:hint="eastAsia" w:ascii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cs="宋体"/>
                <w:kern w:val="0"/>
                <w:sz w:val="24"/>
                <w:szCs w:val="24"/>
                <w:lang w:eastAsia="zh-CN"/>
              </w:rPr>
              <w:t>频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39" w:type="dxa"/>
            <w:vMerge w:val="continue"/>
            <w:vAlign w:val="center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动  漫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39" w:type="dxa"/>
            <w:vMerge w:val="continue"/>
            <w:vAlign w:val="center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微活动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39" w:type="dxa"/>
            <w:vMerge w:val="continue"/>
            <w:vAlign w:val="center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其他产品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autoSpaceDN w:val="0"/>
        <w:spacing w:line="44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autoSpaceDN w:val="0"/>
        <w:spacing w:line="44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W&#10;OS/d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817A1"/>
    <w:rsid w:val="26A817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2017-11-23T09:07:00Z</dcterms:created>
  <dc:creator>Administrator</dc:creator>
  <cp:lastModifiedBy>Administrator</cp:lastModifiedBy>
  <dcterms:modified xsi:type="dcterms:W3CDTF">2017-11-23T09:09:06Z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