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46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附件3：</w:t>
      </w:r>
    </w:p>
    <w:p>
      <w:pPr>
        <w:spacing w:line="460" w:lineRule="exact"/>
        <w:jc w:val="center"/>
        <w:rPr>
          <w:rFonts w:ascii="黑体" w:hAnsi="黑体" w:eastAsia="黑体" w:cs="宋体"/>
          <w:b/>
          <w:sz w:val="32"/>
        </w:rPr>
      </w:pPr>
      <w:r>
        <w:rPr>
          <w:rFonts w:hint="eastAsia" w:ascii="黑体" w:hAnsi="黑体" w:eastAsia="黑体" w:cs="宋体"/>
          <w:b/>
          <w:sz w:val="32"/>
        </w:rPr>
        <w:t>福建师范大学阳光支教活动教案</w:t>
      </w:r>
    </w:p>
    <w:tbl>
      <w:tblPr>
        <w:tblStyle w:val="2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3780"/>
        <w:gridCol w:w="147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0" w:type="dxa"/>
            <w:vAlign w:val="center"/>
          </w:tcPr>
          <w:p>
            <w:pPr>
              <w:widowControl/>
              <w:spacing w:before="120" w:after="120" w:line="46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before="120" w:after="120" w:line="46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授课人员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70" w:type="dxa"/>
            <w:vAlign w:val="center"/>
          </w:tcPr>
          <w:p>
            <w:pPr>
              <w:widowControl/>
              <w:spacing w:before="120" w:after="120" w:line="46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授课时间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before="120" w:after="120" w:line="46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授课班级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570" w:type="dxa"/>
            <w:vAlign w:val="center"/>
          </w:tcPr>
          <w:p>
            <w:pPr>
              <w:widowControl/>
              <w:spacing w:before="120" w:after="120" w:line="46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教学目标</w:t>
            </w:r>
          </w:p>
          <w:p>
            <w:pPr>
              <w:widowControl/>
              <w:spacing w:before="120" w:after="120" w:line="46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教学方法</w:t>
            </w:r>
          </w:p>
        </w:tc>
        <w:tc>
          <w:tcPr>
            <w:tcW w:w="7279" w:type="dxa"/>
            <w:gridSpan w:val="3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1570" w:type="dxa"/>
            <w:vAlign w:val="center"/>
          </w:tcPr>
          <w:p>
            <w:pPr>
              <w:widowControl/>
              <w:spacing w:before="120" w:after="120" w:line="46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_Hlk286300521"/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教学过程</w:t>
            </w:r>
          </w:p>
        </w:tc>
        <w:tc>
          <w:tcPr>
            <w:tcW w:w="7279" w:type="dxa"/>
            <w:gridSpan w:val="3"/>
          </w:tcPr>
          <w:p>
            <w:pPr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570" w:type="dxa"/>
            <w:vAlign w:val="center"/>
          </w:tcPr>
          <w:p>
            <w:pPr>
              <w:widowControl/>
              <w:spacing w:before="120" w:after="120" w:line="4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28"/>
                <w:szCs w:val="28"/>
              </w:rPr>
              <w:t>教学小结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  <w:bookmarkEnd w:id="0"/>
      <w:bookmarkEnd w:id="1"/>
      <w:bookmarkEnd w:id="2"/>
    </w:tbl>
    <w:p>
      <w:pPr>
        <w:widowControl/>
        <w:spacing w:before="120" w:after="120" w:line="440" w:lineRule="exact"/>
        <w:rPr>
          <w:rFonts w:hint="eastAsia" w:ascii="仿宋_GB2312" w:hAnsi="黑体" w:eastAsia="仿宋_GB2312" w:cs="宋体"/>
          <w:bCs/>
          <w:sz w:val="32"/>
          <w:szCs w:val="21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福建师范大学青年志愿者工作中心（制）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01E41"/>
    <w:rsid w:val="7D4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2020-10-22T06:32:00Z</dcterms:created>
  <dc:creator>lenovo</dc:creator>
  <cp:lastModifiedBy>lenovo</cp:lastModifiedBy>
  <dcterms:modified xsi:type="dcterms:W3CDTF">2020-10-22T06:32:49Z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